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914"/>
        <w:gridCol w:w="2169"/>
        <w:gridCol w:w="2745"/>
        <w:gridCol w:w="4914"/>
      </w:tblGrid>
      <w:tr w:rsidR="00DC1A89" w:rsidRPr="0079351A" w:rsidTr="00C0576B">
        <w:trPr>
          <w:trHeight w:val="784"/>
          <w:jc w:val="center"/>
        </w:trPr>
        <w:tc>
          <w:tcPr>
            <w:tcW w:w="4914" w:type="dxa"/>
            <w:shd w:val="clear" w:color="auto" w:fill="BFBFBF"/>
            <w:tcMar>
              <w:top w:w="57" w:type="dxa"/>
              <w:bottom w:w="57" w:type="dxa"/>
            </w:tcMar>
            <w:vAlign w:val="center"/>
          </w:tcPr>
          <w:p w:rsidR="00DC1A89" w:rsidRPr="0079351A" w:rsidRDefault="00DC1A89" w:rsidP="00C0576B">
            <w:pPr>
              <w:spacing w:after="0" w:line="240" w:lineRule="auto"/>
              <w:jc w:val="center"/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>Jahrgangsstufe</w:t>
            </w:r>
            <w:r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>: 6</w:t>
            </w:r>
          </w:p>
        </w:tc>
        <w:tc>
          <w:tcPr>
            <w:tcW w:w="4914" w:type="dxa"/>
            <w:gridSpan w:val="2"/>
            <w:shd w:val="clear" w:color="auto" w:fill="BFBFBF"/>
            <w:tcMar>
              <w:top w:w="57" w:type="dxa"/>
              <w:bottom w:w="57" w:type="dxa"/>
            </w:tcMar>
            <w:vAlign w:val="center"/>
          </w:tcPr>
          <w:p w:rsidR="00DC1A89" w:rsidRPr="0079351A" w:rsidRDefault="00DC1A89" w:rsidP="00C0576B">
            <w:pPr>
              <w:spacing w:after="0" w:line="240" w:lineRule="auto"/>
              <w:jc w:val="center"/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 xml:space="preserve">Dauer des UVs: </w:t>
            </w:r>
            <w:r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>12</w:t>
            </w:r>
          </w:p>
        </w:tc>
        <w:tc>
          <w:tcPr>
            <w:tcW w:w="4914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DC1A89" w:rsidRPr="0079351A" w:rsidRDefault="00DC1A89" w:rsidP="00C0576B">
            <w:pPr>
              <w:spacing w:after="0" w:line="240" w:lineRule="auto"/>
              <w:jc w:val="center"/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>Nummer des UVs</w:t>
            </w:r>
            <w:r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 xml:space="preserve"> im BF/SB</w:t>
            </w:r>
            <w:r w:rsidRPr="0079351A"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>:</w:t>
            </w:r>
            <w:r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 xml:space="preserve"> 3.3</w:t>
            </w:r>
          </w:p>
        </w:tc>
      </w:tr>
      <w:tr w:rsidR="0079351A" w:rsidRPr="0079351A" w:rsidTr="002A2D7E">
        <w:trPr>
          <w:trHeight w:val="20"/>
          <w:jc w:val="center"/>
        </w:trPr>
        <w:tc>
          <w:tcPr>
            <w:tcW w:w="14742" w:type="dxa"/>
            <w:gridSpan w:val="4"/>
            <w:shd w:val="clear" w:color="auto" w:fill="auto"/>
            <w:tcMar>
              <w:top w:w="57" w:type="dxa"/>
              <w:bottom w:w="57" w:type="dxa"/>
            </w:tcMar>
          </w:tcPr>
          <w:p w:rsidR="0079351A" w:rsidRPr="0079351A" w:rsidRDefault="0079351A" w:rsidP="0079351A">
            <w:pPr>
              <w:spacing w:before="120" w:after="120" w:line="240" w:lineRule="auto"/>
              <w:jc w:val="left"/>
              <w:rPr>
                <w:rFonts w:eastAsia="Times New Roman" w:cs="Arial"/>
                <w:b/>
                <w:iCs/>
                <w:szCs w:val="24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>Thema des UV: „</w:t>
            </w:r>
            <w:r w:rsidR="00745F3A" w:rsidRPr="00731380">
              <w:rPr>
                <w:rFonts w:eastAsia="Times New Roman" w:cs="Arial"/>
                <w:b/>
                <w:i/>
                <w:iCs/>
                <w:szCs w:val="24"/>
                <w:lang w:eastAsia="de-DE"/>
              </w:rPr>
              <w:t>Abgerechnet wird zum Schluss</w:t>
            </w: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>“</w:t>
            </w:r>
            <w:r w:rsidRPr="0079351A">
              <w:rPr>
                <w:rFonts w:eastAsia="Times New Roman" w:cs="Times New Roman"/>
                <w:b/>
                <w:i/>
                <w:iCs/>
                <w:szCs w:val="20"/>
                <w:lang w:eastAsia="de-DE"/>
              </w:rPr>
              <w:t xml:space="preserve"> </w:t>
            </w:r>
            <w:r w:rsidRPr="0079351A">
              <w:rPr>
                <w:rFonts w:eastAsia="Times New Roman" w:cs="Times New Roman"/>
                <w:iCs/>
                <w:szCs w:val="20"/>
                <w:lang w:eastAsia="de-DE"/>
              </w:rPr>
              <w:t xml:space="preserve">– </w:t>
            </w:r>
            <w:r w:rsidR="00745F3A">
              <w:rPr>
                <w:rFonts w:eastAsia="Times New Roman" w:cs="Times New Roman"/>
                <w:iCs/>
                <w:szCs w:val="20"/>
                <w:lang w:eastAsia="de-DE"/>
              </w:rPr>
              <w:t xml:space="preserve">Wir bereiten uns gemeinsam auf einen leichtathletischen Dreikampf vor und </w:t>
            </w:r>
            <w:r w:rsidR="00731380">
              <w:rPr>
                <w:rFonts w:eastAsia="Times New Roman" w:cs="Times New Roman"/>
                <w:iCs/>
                <w:szCs w:val="20"/>
                <w:lang w:eastAsia="de-DE"/>
              </w:rPr>
              <w:t>führen</w:t>
            </w:r>
            <w:r w:rsidR="00745F3A">
              <w:rPr>
                <w:rFonts w:eastAsia="Times New Roman" w:cs="Times New Roman"/>
                <w:iCs/>
                <w:szCs w:val="20"/>
                <w:lang w:eastAsia="de-DE"/>
              </w:rPr>
              <w:t xml:space="preserve"> ihn </w:t>
            </w:r>
            <w:r w:rsidR="00731380">
              <w:rPr>
                <w:rFonts w:eastAsia="Times New Roman" w:cs="Times New Roman"/>
                <w:iCs/>
                <w:szCs w:val="20"/>
                <w:lang w:eastAsia="de-DE"/>
              </w:rPr>
              <w:t>regelgerecht gegeneinander durch</w:t>
            </w:r>
          </w:p>
        </w:tc>
      </w:tr>
      <w:tr w:rsidR="0079351A" w:rsidRPr="0079351A" w:rsidTr="001E3FF1">
        <w:trPr>
          <w:trHeight w:val="20"/>
          <w:jc w:val="center"/>
        </w:trPr>
        <w:tc>
          <w:tcPr>
            <w:tcW w:w="7083" w:type="dxa"/>
            <w:gridSpan w:val="2"/>
            <w:tcBorders>
              <w:right w:val="dashed" w:sz="8" w:space="0" w:color="auto"/>
            </w:tcBorders>
            <w:shd w:val="clear" w:color="auto" w:fill="00FF00"/>
            <w:tcMar>
              <w:top w:w="57" w:type="dxa"/>
              <w:bottom w:w="57" w:type="dxa"/>
            </w:tcMar>
            <w:vAlign w:val="center"/>
          </w:tcPr>
          <w:p w:rsidR="0079351A" w:rsidRPr="0079351A" w:rsidRDefault="0079351A" w:rsidP="002A2D7E">
            <w:pPr>
              <w:spacing w:before="120" w:after="120" w:line="240" w:lineRule="auto"/>
              <w:jc w:val="left"/>
              <w:rPr>
                <w:rFonts w:eastAsia="Times New Roman" w:cs="Arial"/>
                <w:b/>
                <w:iCs/>
                <w:szCs w:val="24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>BF</w:t>
            </w:r>
            <w:r w:rsidR="00DC1A89">
              <w:rPr>
                <w:rFonts w:eastAsia="Times New Roman" w:cs="Arial"/>
                <w:b/>
                <w:iCs/>
                <w:szCs w:val="24"/>
                <w:lang w:eastAsia="de-DE"/>
              </w:rPr>
              <w:t>/SB</w:t>
            </w: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 xml:space="preserve"> 3 Laufen, Springen, Werfen </w:t>
            </w:r>
            <w:r w:rsidR="00C4686B">
              <w:rPr>
                <w:rFonts w:eastAsia="Times New Roman" w:cs="Arial"/>
                <w:b/>
                <w:iCs/>
                <w:szCs w:val="24"/>
                <w:lang w:eastAsia="de-DE"/>
              </w:rPr>
              <w:t>–</w:t>
            </w: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 xml:space="preserve"> Leichtathletik</w:t>
            </w:r>
          </w:p>
        </w:tc>
        <w:tc>
          <w:tcPr>
            <w:tcW w:w="7659" w:type="dxa"/>
            <w:gridSpan w:val="2"/>
            <w:tcBorders>
              <w:left w:val="dashed" w:sz="8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9351A" w:rsidRPr="0079351A" w:rsidRDefault="0079351A" w:rsidP="0079351A">
            <w:pPr>
              <w:spacing w:after="0" w:line="240" w:lineRule="auto"/>
              <w:jc w:val="left"/>
              <w:rPr>
                <w:rFonts w:eastAsia="Times New Roman" w:cs="Arial"/>
                <w:b/>
                <w:iCs/>
                <w:szCs w:val="24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 xml:space="preserve">Inhaltsfelder: </w:t>
            </w:r>
          </w:p>
          <w:p w:rsidR="001E3FF1" w:rsidRDefault="00CC1C3D" w:rsidP="00001349">
            <w:pPr>
              <w:spacing w:before="60" w:after="60" w:line="240" w:lineRule="auto"/>
              <w:jc w:val="left"/>
              <w:rPr>
                <w:rFonts w:eastAsia="Times New Roman" w:cs="Arial"/>
                <w:b/>
                <w:iCs/>
                <w:szCs w:val="24"/>
                <w:lang w:eastAsia="de-DE"/>
              </w:rPr>
            </w:pPr>
            <w:r>
              <w:rPr>
                <w:rFonts w:eastAsia="Times New Roman" w:cs="Arial"/>
                <w:b/>
                <w:iCs/>
                <w:szCs w:val="24"/>
                <w:lang w:eastAsia="de-DE"/>
              </w:rPr>
              <w:t>d</w:t>
            </w:r>
            <w:r w:rsidR="0079351A"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 xml:space="preserve"> – </w:t>
            </w:r>
            <w:r>
              <w:rPr>
                <w:rFonts w:eastAsia="Times New Roman" w:cs="Arial"/>
                <w:b/>
                <w:iCs/>
                <w:szCs w:val="24"/>
                <w:lang w:eastAsia="de-DE"/>
              </w:rPr>
              <w:t>Leistung</w:t>
            </w:r>
          </w:p>
          <w:p w:rsidR="0063241B" w:rsidRPr="0079351A" w:rsidRDefault="0063241B" w:rsidP="00001349">
            <w:pPr>
              <w:spacing w:before="60" w:after="60" w:line="240" w:lineRule="auto"/>
              <w:jc w:val="left"/>
              <w:rPr>
                <w:rFonts w:eastAsia="Times New Roman" w:cs="Arial"/>
                <w:b/>
                <w:iCs/>
                <w:szCs w:val="24"/>
                <w:lang w:eastAsia="de-DE"/>
              </w:rPr>
            </w:pPr>
            <w:r>
              <w:rPr>
                <w:rFonts w:eastAsia="Times New Roman" w:cs="Arial"/>
                <w:b/>
                <w:iCs/>
                <w:szCs w:val="24"/>
                <w:lang w:eastAsia="de-DE"/>
              </w:rPr>
              <w:t xml:space="preserve">e </w:t>
            </w:r>
            <w:r w:rsidR="00CC1C3D">
              <w:rPr>
                <w:rFonts w:eastAsia="Times New Roman" w:cs="Arial"/>
                <w:b/>
                <w:iCs/>
                <w:szCs w:val="24"/>
                <w:lang w:eastAsia="de-DE"/>
              </w:rPr>
              <w:t>–</w:t>
            </w:r>
            <w:r>
              <w:rPr>
                <w:rFonts w:eastAsia="Times New Roman" w:cs="Arial"/>
                <w:b/>
                <w:iCs/>
                <w:szCs w:val="24"/>
                <w:lang w:eastAsia="de-DE"/>
              </w:rPr>
              <w:t xml:space="preserve"> </w:t>
            </w:r>
            <w:r w:rsidR="00CC1C3D">
              <w:rPr>
                <w:rFonts w:eastAsia="Times New Roman" w:cs="Arial"/>
                <w:b/>
                <w:iCs/>
                <w:szCs w:val="24"/>
                <w:lang w:eastAsia="de-DE"/>
              </w:rPr>
              <w:t>Kooperation und Konkurrenz</w:t>
            </w:r>
          </w:p>
        </w:tc>
      </w:tr>
      <w:tr w:rsidR="0079351A" w:rsidRPr="0079351A" w:rsidTr="00DC1A89">
        <w:trPr>
          <w:trHeight w:val="20"/>
          <w:jc w:val="center"/>
        </w:trPr>
        <w:tc>
          <w:tcPr>
            <w:tcW w:w="7083" w:type="dxa"/>
            <w:gridSpan w:val="2"/>
            <w:tcBorders>
              <w:righ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9351A" w:rsidRPr="00DC1A89" w:rsidRDefault="0079351A" w:rsidP="0079351A">
            <w:pPr>
              <w:spacing w:after="120" w:line="240" w:lineRule="auto"/>
              <w:jc w:val="left"/>
              <w:rPr>
                <w:rFonts w:eastAsia="Times New Roman" w:cs="Arial"/>
                <w:b/>
                <w:iCs/>
                <w:szCs w:val="24"/>
                <w:lang w:eastAsia="de-DE"/>
              </w:rPr>
            </w:pPr>
            <w:r w:rsidRPr="00DC1A89">
              <w:rPr>
                <w:rFonts w:eastAsia="Times New Roman" w:cs="Arial"/>
                <w:b/>
                <w:iCs/>
                <w:szCs w:val="24"/>
                <w:lang w:eastAsia="de-DE"/>
              </w:rPr>
              <w:t>Inhaltliche Kern</w:t>
            </w:r>
            <w:r w:rsidR="000D69FD">
              <w:rPr>
                <w:rFonts w:eastAsia="Times New Roman" w:cs="Arial"/>
                <w:b/>
                <w:iCs/>
                <w:szCs w:val="24"/>
                <w:lang w:eastAsia="de-DE"/>
              </w:rPr>
              <w:t>e</w:t>
            </w:r>
            <w:r w:rsidRPr="00DC1A89">
              <w:rPr>
                <w:rFonts w:eastAsia="Times New Roman" w:cs="Arial"/>
                <w:b/>
                <w:iCs/>
                <w:szCs w:val="24"/>
                <w:lang w:eastAsia="de-DE"/>
              </w:rPr>
              <w:t>:</w:t>
            </w:r>
          </w:p>
          <w:p w:rsidR="0079351A" w:rsidRPr="00DC1A89" w:rsidRDefault="00E13948" w:rsidP="00E13948">
            <w:pPr>
              <w:numPr>
                <w:ilvl w:val="0"/>
                <w:numId w:val="2"/>
              </w:numPr>
              <w:spacing w:after="0" w:line="240" w:lineRule="auto"/>
              <w:ind w:left="306" w:hanging="284"/>
              <w:contextualSpacing/>
              <w:jc w:val="left"/>
              <w:rPr>
                <w:rFonts w:eastAsia="Times New Roman" w:cs="Arial"/>
                <w:iCs/>
                <w:szCs w:val="24"/>
                <w:lang w:eastAsia="de-DE"/>
              </w:rPr>
            </w:pPr>
            <w:r w:rsidRPr="00DC1A89">
              <w:rPr>
                <w:rFonts w:eastAsia="Times New Roman" w:cs="Arial"/>
                <w:iCs/>
                <w:szCs w:val="24"/>
                <w:lang w:eastAsia="de-DE"/>
              </w:rPr>
              <w:t>Leichtathletische Disziplinen (</w:t>
            </w:r>
            <w:r w:rsidR="00475647">
              <w:rPr>
                <w:rFonts w:eastAsia="Times New Roman" w:cs="Arial"/>
                <w:iCs/>
                <w:szCs w:val="24"/>
                <w:lang w:eastAsia="de-DE"/>
              </w:rPr>
              <w:t>Sprint</w:t>
            </w:r>
            <w:r w:rsidRPr="00DC1A89">
              <w:rPr>
                <w:rFonts w:eastAsia="Times New Roman" w:cs="Arial"/>
                <w:iCs/>
                <w:szCs w:val="24"/>
                <w:lang w:eastAsia="de-DE"/>
              </w:rPr>
              <w:t>, Sprung, Wurf/Stoß)</w:t>
            </w:r>
          </w:p>
          <w:p w:rsidR="00745F3A" w:rsidRPr="00DC1A89" w:rsidRDefault="007C07E9" w:rsidP="00E13948">
            <w:pPr>
              <w:numPr>
                <w:ilvl w:val="0"/>
                <w:numId w:val="2"/>
              </w:numPr>
              <w:spacing w:after="0" w:line="240" w:lineRule="auto"/>
              <w:ind w:left="306" w:hanging="284"/>
              <w:contextualSpacing/>
              <w:jc w:val="left"/>
              <w:rPr>
                <w:rFonts w:eastAsia="Times New Roman" w:cs="Arial"/>
                <w:iCs/>
                <w:szCs w:val="24"/>
                <w:lang w:eastAsia="de-DE"/>
              </w:rPr>
            </w:pPr>
            <w:r>
              <w:rPr>
                <w:rFonts w:eastAsia="Times New Roman" w:cs="Arial"/>
                <w:iCs/>
                <w:szCs w:val="24"/>
                <w:lang w:eastAsia="de-DE"/>
              </w:rPr>
              <w:t>t</w:t>
            </w:r>
            <w:bookmarkStart w:id="0" w:name="_GoBack"/>
            <w:bookmarkEnd w:id="0"/>
            <w:r w:rsidR="00745F3A" w:rsidRPr="00DC1A89">
              <w:rPr>
                <w:rFonts w:eastAsia="Times New Roman" w:cs="Arial"/>
                <w:iCs/>
                <w:szCs w:val="24"/>
                <w:lang w:eastAsia="de-DE"/>
              </w:rPr>
              <w:t>raditionelle und alternative leichtathletische Wettbewerbe und Mehrkämpfe</w:t>
            </w:r>
          </w:p>
        </w:tc>
        <w:tc>
          <w:tcPr>
            <w:tcW w:w="7659" w:type="dxa"/>
            <w:gridSpan w:val="2"/>
            <w:tcBorders>
              <w:lef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9351A" w:rsidRPr="0079351A" w:rsidRDefault="0079351A" w:rsidP="0079351A">
            <w:pPr>
              <w:spacing w:after="120" w:line="240" w:lineRule="auto"/>
              <w:jc w:val="left"/>
              <w:rPr>
                <w:rFonts w:eastAsia="Times New Roman" w:cs="Arial"/>
                <w:b/>
                <w:iCs/>
                <w:szCs w:val="24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>Inhaltliche Schwerpunkte:</w:t>
            </w:r>
          </w:p>
          <w:p w:rsidR="0079351A" w:rsidRDefault="00745F3A" w:rsidP="0079351A">
            <w:pPr>
              <w:numPr>
                <w:ilvl w:val="0"/>
                <w:numId w:val="2"/>
              </w:numPr>
              <w:spacing w:after="0" w:line="240" w:lineRule="auto"/>
              <w:ind w:left="306" w:hanging="284"/>
              <w:contextualSpacing/>
              <w:rPr>
                <w:rFonts w:eastAsia="Times New Roman" w:cs="Arial"/>
                <w:iCs/>
                <w:szCs w:val="24"/>
                <w:lang w:eastAsia="de-DE"/>
              </w:rPr>
            </w:pPr>
            <w:r w:rsidRPr="00745F3A">
              <w:rPr>
                <w:rFonts w:eastAsia="Times New Roman" w:cs="Arial"/>
                <w:iCs/>
                <w:szCs w:val="24"/>
                <w:lang w:eastAsia="de-DE"/>
              </w:rPr>
              <w:t>Faktoren sportlicher Leistungsfähigkeit</w:t>
            </w:r>
            <w:r w:rsidR="0079351A" w:rsidRPr="0079351A">
              <w:rPr>
                <w:rFonts w:eastAsia="Times New Roman" w:cs="Arial"/>
                <w:iCs/>
                <w:szCs w:val="24"/>
                <w:lang w:eastAsia="de-DE"/>
              </w:rPr>
              <w:t xml:space="preserve"> [</w:t>
            </w:r>
            <w:r>
              <w:rPr>
                <w:rFonts w:eastAsia="Times New Roman" w:cs="Arial"/>
                <w:iCs/>
                <w:szCs w:val="24"/>
                <w:lang w:eastAsia="de-DE"/>
              </w:rPr>
              <w:t>d</w:t>
            </w:r>
            <w:r w:rsidR="0079351A" w:rsidRPr="0079351A">
              <w:rPr>
                <w:rFonts w:eastAsia="Times New Roman" w:cs="Arial"/>
                <w:iCs/>
                <w:szCs w:val="24"/>
                <w:lang w:eastAsia="de-DE"/>
              </w:rPr>
              <w:t>]</w:t>
            </w:r>
          </w:p>
          <w:p w:rsidR="008551FF" w:rsidRPr="0079351A" w:rsidRDefault="008551FF" w:rsidP="0079351A">
            <w:pPr>
              <w:numPr>
                <w:ilvl w:val="0"/>
                <w:numId w:val="2"/>
              </w:numPr>
              <w:spacing w:after="0" w:line="240" w:lineRule="auto"/>
              <w:ind w:left="306" w:hanging="284"/>
              <w:contextualSpacing/>
              <w:rPr>
                <w:rFonts w:eastAsia="Times New Roman" w:cs="Arial"/>
                <w:iCs/>
                <w:szCs w:val="24"/>
                <w:lang w:eastAsia="de-DE"/>
              </w:rPr>
            </w:pPr>
            <w:r>
              <w:rPr>
                <w:rFonts w:eastAsia="Times New Roman" w:cs="Arial"/>
                <w:iCs/>
                <w:szCs w:val="24"/>
                <w:lang w:eastAsia="de-DE"/>
              </w:rPr>
              <w:t>Leistungsverständnis im Sport [d]</w:t>
            </w:r>
          </w:p>
          <w:p w:rsidR="007D28A3" w:rsidRPr="0079351A" w:rsidRDefault="00731380" w:rsidP="00731380">
            <w:pPr>
              <w:numPr>
                <w:ilvl w:val="0"/>
                <w:numId w:val="2"/>
              </w:numPr>
              <w:spacing w:after="0" w:line="240" w:lineRule="auto"/>
              <w:ind w:left="306" w:hanging="284"/>
              <w:contextualSpacing/>
              <w:rPr>
                <w:rFonts w:eastAsia="Times New Roman" w:cs="Arial"/>
                <w:iCs/>
                <w:szCs w:val="24"/>
                <w:lang w:eastAsia="de-DE"/>
              </w:rPr>
            </w:pPr>
            <w:r w:rsidRPr="00731380">
              <w:rPr>
                <w:rFonts w:eastAsia="Times New Roman" w:cs="Arial"/>
                <w:iCs/>
                <w:szCs w:val="24"/>
                <w:lang w:eastAsia="de-DE"/>
              </w:rPr>
              <w:t>Gestaltung von Spiel- und Sportgelegenheiten</w:t>
            </w:r>
            <w:r w:rsidR="0079351A" w:rsidRPr="0079351A">
              <w:rPr>
                <w:rFonts w:eastAsia="Times New Roman" w:cs="Arial"/>
                <w:iCs/>
                <w:szCs w:val="24"/>
                <w:lang w:eastAsia="de-DE"/>
              </w:rPr>
              <w:t xml:space="preserve"> [</w:t>
            </w:r>
            <w:r>
              <w:rPr>
                <w:rFonts w:eastAsia="Times New Roman" w:cs="Arial"/>
                <w:iCs/>
                <w:szCs w:val="24"/>
                <w:lang w:eastAsia="de-DE"/>
              </w:rPr>
              <w:t>e</w:t>
            </w:r>
            <w:r w:rsidR="0079351A" w:rsidRPr="0079351A">
              <w:rPr>
                <w:rFonts w:eastAsia="Times New Roman" w:cs="Arial"/>
                <w:iCs/>
                <w:szCs w:val="24"/>
                <w:lang w:eastAsia="de-DE"/>
              </w:rPr>
              <w:t>]</w:t>
            </w:r>
          </w:p>
        </w:tc>
      </w:tr>
      <w:tr w:rsidR="0079351A" w:rsidRPr="0079351A" w:rsidTr="00DC1A89">
        <w:trPr>
          <w:trHeight w:val="20"/>
          <w:jc w:val="center"/>
        </w:trPr>
        <w:tc>
          <w:tcPr>
            <w:tcW w:w="7083" w:type="dxa"/>
            <w:gridSpan w:val="2"/>
            <w:tcBorders>
              <w:righ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9351A" w:rsidRPr="00DC1A89" w:rsidRDefault="0079351A" w:rsidP="0079351A">
            <w:pPr>
              <w:spacing w:after="120" w:line="240" w:lineRule="auto"/>
              <w:jc w:val="left"/>
              <w:rPr>
                <w:rFonts w:eastAsia="Times New Roman" w:cs="Arial"/>
                <w:b/>
                <w:szCs w:val="24"/>
                <w:lang w:eastAsia="de-DE"/>
              </w:rPr>
            </w:pPr>
            <w:r w:rsidRPr="00DC1A89">
              <w:rPr>
                <w:rFonts w:eastAsia="Times New Roman" w:cs="Arial"/>
                <w:b/>
                <w:szCs w:val="24"/>
                <w:lang w:eastAsia="de-DE"/>
              </w:rPr>
              <w:t>Bewegungsfeldspezifische Kompetenzerwartungen</w:t>
            </w:r>
          </w:p>
          <w:p w:rsidR="0079351A" w:rsidRPr="00DC1A89" w:rsidRDefault="0079351A" w:rsidP="0079351A">
            <w:pPr>
              <w:spacing w:after="0" w:line="240" w:lineRule="auto"/>
              <w:jc w:val="left"/>
              <w:rPr>
                <w:rFonts w:eastAsia="Times New Roman" w:cs="Arial"/>
                <w:b/>
                <w:szCs w:val="20"/>
                <w:lang w:eastAsia="de-DE"/>
              </w:rPr>
            </w:pPr>
            <w:r w:rsidRPr="00DC1A89">
              <w:rPr>
                <w:rFonts w:eastAsia="Times New Roman" w:cs="Arial"/>
                <w:b/>
                <w:szCs w:val="20"/>
                <w:lang w:eastAsia="de-DE"/>
              </w:rPr>
              <w:t>BWK</w:t>
            </w:r>
          </w:p>
          <w:p w:rsidR="0079351A" w:rsidRPr="00DC1A89" w:rsidRDefault="001E364E" w:rsidP="0079351A">
            <w:pPr>
              <w:numPr>
                <w:ilvl w:val="0"/>
                <w:numId w:val="2"/>
              </w:numPr>
              <w:spacing w:before="120" w:after="120" w:line="240" w:lineRule="auto"/>
              <w:ind w:left="323" w:hanging="244"/>
              <w:jc w:val="left"/>
              <w:rPr>
                <w:rFonts w:eastAsia="Times New Roman" w:cs="Arial"/>
                <w:szCs w:val="24"/>
                <w:lang w:eastAsia="de-DE"/>
              </w:rPr>
            </w:pPr>
            <w:r w:rsidRPr="00DC1A89">
              <w:rPr>
                <w:rFonts w:cs="Arial"/>
              </w:rPr>
              <w:t>leichtathletische Disziplinen (u.a. Sprint, Weitsprung, Ball</w:t>
            </w:r>
            <w:r w:rsidR="001E3FF1">
              <w:rPr>
                <w:rFonts w:cs="Arial"/>
              </w:rPr>
              <w:t>-</w:t>
            </w:r>
            <w:r w:rsidRPr="00DC1A89">
              <w:rPr>
                <w:rFonts w:cs="Arial"/>
              </w:rPr>
              <w:t>wurf) auf grundlegendem Fertigkeitsniveau ausführen</w:t>
            </w:r>
            <w:r w:rsidR="00E13948" w:rsidRPr="00DC1A89">
              <w:rPr>
                <w:rFonts w:cs="Arial"/>
              </w:rPr>
              <w:t xml:space="preserve"> </w:t>
            </w:r>
            <w:r w:rsidR="00DC1A89">
              <w:rPr>
                <w:rFonts w:cs="Arial"/>
              </w:rPr>
              <w:br/>
            </w:r>
            <w:r w:rsidR="00745F3A" w:rsidRPr="00DC1A89">
              <w:rPr>
                <w:rFonts w:eastAsia="Times New Roman" w:cs="Arial"/>
                <w:szCs w:val="24"/>
                <w:lang w:eastAsia="de-DE"/>
              </w:rPr>
              <w:t>[6 BWK 3.2]</w:t>
            </w:r>
          </w:p>
          <w:p w:rsidR="0079351A" w:rsidRPr="00DC1A89" w:rsidRDefault="00E13948" w:rsidP="0079351A">
            <w:pPr>
              <w:numPr>
                <w:ilvl w:val="0"/>
                <w:numId w:val="2"/>
              </w:numPr>
              <w:spacing w:before="120" w:after="120" w:line="240" w:lineRule="auto"/>
              <w:ind w:left="323" w:hanging="244"/>
              <w:jc w:val="left"/>
              <w:rPr>
                <w:rFonts w:eastAsia="Times New Roman" w:cs="Arial"/>
                <w:szCs w:val="24"/>
                <w:lang w:eastAsia="de-DE"/>
              </w:rPr>
            </w:pPr>
            <w:r w:rsidRPr="00DC1A89">
              <w:rPr>
                <w:rFonts w:eastAsia="Times New Roman" w:cs="Arial"/>
                <w:szCs w:val="24"/>
                <w:lang w:eastAsia="de-DE"/>
              </w:rPr>
              <w:t xml:space="preserve">einen leichtathletischen </w:t>
            </w:r>
            <w:r w:rsidR="006B450F">
              <w:rPr>
                <w:rFonts w:eastAsia="Times New Roman" w:cs="Arial"/>
                <w:szCs w:val="24"/>
                <w:lang w:eastAsia="de-DE"/>
              </w:rPr>
              <w:t xml:space="preserve">Wettbewerb </w:t>
            </w:r>
            <w:r w:rsidRPr="00DC1A89">
              <w:rPr>
                <w:rFonts w:eastAsia="Times New Roman" w:cs="Arial"/>
                <w:szCs w:val="24"/>
                <w:lang w:eastAsia="de-DE"/>
              </w:rPr>
              <w:t>unter Berücksichtigung grundlegenden Wettkampfverhaltens durchführen</w:t>
            </w:r>
            <w:r w:rsidR="00745F3A" w:rsidRPr="00DC1A89">
              <w:rPr>
                <w:rFonts w:eastAsia="Times New Roman" w:cs="Arial"/>
                <w:szCs w:val="24"/>
                <w:lang w:eastAsia="de-DE"/>
              </w:rPr>
              <w:t xml:space="preserve"> </w:t>
            </w:r>
            <w:r w:rsidR="00DC1A89">
              <w:rPr>
                <w:rFonts w:eastAsia="Times New Roman" w:cs="Arial"/>
                <w:szCs w:val="24"/>
                <w:lang w:eastAsia="de-DE"/>
              </w:rPr>
              <w:tab/>
            </w:r>
            <w:r w:rsidR="00DC1A89">
              <w:rPr>
                <w:rFonts w:eastAsia="Times New Roman" w:cs="Arial"/>
                <w:szCs w:val="24"/>
                <w:lang w:eastAsia="de-DE"/>
              </w:rPr>
              <w:br/>
            </w:r>
            <w:r w:rsidR="00745F3A" w:rsidRPr="00DC1A89">
              <w:rPr>
                <w:rFonts w:eastAsia="Times New Roman" w:cs="Arial"/>
                <w:szCs w:val="24"/>
                <w:lang w:eastAsia="de-DE"/>
              </w:rPr>
              <w:t>[6 BWK 3.3]</w:t>
            </w:r>
          </w:p>
          <w:p w:rsidR="0079351A" w:rsidRPr="00DC1A89" w:rsidRDefault="0079351A" w:rsidP="007D28A3">
            <w:pPr>
              <w:spacing w:before="120" w:after="120" w:line="240" w:lineRule="auto"/>
              <w:ind w:left="79"/>
              <w:jc w:val="left"/>
              <w:rPr>
                <w:rFonts w:eastAsia="Times New Roman" w:cs="Arial"/>
                <w:szCs w:val="24"/>
                <w:lang w:eastAsia="de-DE"/>
              </w:rPr>
            </w:pPr>
          </w:p>
        </w:tc>
        <w:tc>
          <w:tcPr>
            <w:tcW w:w="7659" w:type="dxa"/>
            <w:gridSpan w:val="2"/>
            <w:tcBorders>
              <w:lef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9351A" w:rsidRPr="0079351A" w:rsidRDefault="0079351A" w:rsidP="0079351A">
            <w:pPr>
              <w:spacing w:after="120" w:line="240" w:lineRule="auto"/>
              <w:jc w:val="left"/>
              <w:rPr>
                <w:rFonts w:eastAsia="Times New Roman" w:cs="Arial"/>
                <w:b/>
                <w:szCs w:val="24"/>
                <w:lang w:eastAsia="de-DE"/>
              </w:rPr>
            </w:pPr>
            <w:r w:rsidRPr="0079351A">
              <w:rPr>
                <w:rFonts w:eastAsia="Times New Roman" w:cs="Arial"/>
                <w:b/>
                <w:szCs w:val="24"/>
                <w:lang w:eastAsia="de-DE"/>
              </w:rPr>
              <w:t>Bewegungsfeldübergreifende Kompetenzerwartungen</w:t>
            </w:r>
          </w:p>
          <w:p w:rsidR="0079351A" w:rsidRPr="0079351A" w:rsidRDefault="0079351A" w:rsidP="0079351A">
            <w:pPr>
              <w:spacing w:after="0" w:line="240" w:lineRule="auto"/>
              <w:jc w:val="left"/>
              <w:rPr>
                <w:rFonts w:eastAsia="Times New Roman" w:cs="Arial"/>
                <w:b/>
                <w:szCs w:val="24"/>
                <w:lang w:eastAsia="de-DE"/>
              </w:rPr>
            </w:pPr>
            <w:r w:rsidRPr="0079351A">
              <w:rPr>
                <w:rFonts w:eastAsia="Times New Roman" w:cs="Arial"/>
                <w:b/>
                <w:szCs w:val="24"/>
                <w:lang w:eastAsia="de-DE"/>
              </w:rPr>
              <w:t>SK</w:t>
            </w:r>
          </w:p>
          <w:p w:rsidR="007D28A3" w:rsidRPr="007D28A3" w:rsidRDefault="00CC1C3D" w:rsidP="0079351A">
            <w:pPr>
              <w:numPr>
                <w:ilvl w:val="0"/>
                <w:numId w:val="2"/>
              </w:numPr>
              <w:spacing w:before="120" w:after="120" w:line="240" w:lineRule="auto"/>
              <w:ind w:left="454" w:hanging="357"/>
              <w:jc w:val="left"/>
              <w:rPr>
                <w:rFonts w:eastAsia="Times New Roman" w:cs="Arial"/>
                <w:iCs/>
                <w:szCs w:val="24"/>
                <w:lang w:eastAsia="de-DE"/>
              </w:rPr>
            </w:pPr>
            <w:r w:rsidRPr="00A05E74">
              <w:rPr>
                <w:rFonts w:cs="Arial"/>
              </w:rPr>
              <w:t>sportartspezifische Vereinbarungen, Regeln und Messverfahren in unterschiedlichen Bewegungsfeldern beschreibe</w:t>
            </w:r>
            <w:r w:rsidR="002A2D7E">
              <w:rPr>
                <w:rFonts w:cs="Arial"/>
              </w:rPr>
              <w:t>n</w:t>
            </w:r>
            <w:r w:rsidR="007D28A3" w:rsidRPr="007D28A3">
              <w:t xml:space="preserve"> </w:t>
            </w:r>
            <w:r w:rsidR="007D28A3" w:rsidRPr="007D28A3">
              <w:rPr>
                <w:iCs/>
              </w:rPr>
              <w:t xml:space="preserve">[6 SK </w:t>
            </w:r>
            <w:r w:rsidR="00745F3A">
              <w:rPr>
                <w:iCs/>
              </w:rPr>
              <w:t>e2</w:t>
            </w:r>
            <w:r w:rsidR="007D28A3" w:rsidRPr="007D28A3">
              <w:rPr>
                <w:iCs/>
              </w:rPr>
              <w:t>]</w:t>
            </w:r>
          </w:p>
          <w:p w:rsidR="007D28A3" w:rsidRPr="0079351A" w:rsidRDefault="007D28A3" w:rsidP="007D28A3">
            <w:pPr>
              <w:spacing w:after="0" w:line="240" w:lineRule="auto"/>
              <w:jc w:val="left"/>
              <w:rPr>
                <w:rFonts w:eastAsia="Times New Roman" w:cs="Arial"/>
                <w:b/>
                <w:szCs w:val="24"/>
                <w:lang w:eastAsia="de-DE"/>
              </w:rPr>
            </w:pPr>
            <w:r>
              <w:rPr>
                <w:rFonts w:eastAsia="Times New Roman" w:cs="Arial"/>
                <w:b/>
                <w:szCs w:val="24"/>
                <w:lang w:eastAsia="de-DE"/>
              </w:rPr>
              <w:t>M</w:t>
            </w:r>
            <w:r w:rsidRPr="0079351A">
              <w:rPr>
                <w:rFonts w:eastAsia="Times New Roman" w:cs="Arial"/>
                <w:b/>
                <w:szCs w:val="24"/>
                <w:lang w:eastAsia="de-DE"/>
              </w:rPr>
              <w:t>K</w:t>
            </w:r>
          </w:p>
          <w:p w:rsidR="007D28A3" w:rsidRPr="0079351A" w:rsidRDefault="00745F3A" w:rsidP="007D28A3">
            <w:pPr>
              <w:numPr>
                <w:ilvl w:val="0"/>
                <w:numId w:val="2"/>
              </w:numPr>
              <w:spacing w:before="120" w:after="120" w:line="240" w:lineRule="auto"/>
              <w:ind w:left="454" w:hanging="357"/>
              <w:jc w:val="left"/>
              <w:rPr>
                <w:rFonts w:eastAsia="Times New Roman" w:cs="Arial"/>
                <w:iCs/>
                <w:szCs w:val="24"/>
                <w:lang w:eastAsia="de-DE"/>
              </w:rPr>
            </w:pPr>
            <w:r w:rsidRPr="004176F5">
              <w:rPr>
                <w:rFonts w:cs="Arial"/>
              </w:rPr>
              <w:t xml:space="preserve">einfache Methoden zur Erfassung von körperlicher Leistungsfähigkeit </w:t>
            </w:r>
            <w:r>
              <w:rPr>
                <w:rFonts w:cs="Arial"/>
              </w:rPr>
              <w:t>anwenden</w:t>
            </w:r>
            <w:r w:rsidR="007D28A3" w:rsidRPr="0079351A">
              <w:rPr>
                <w:rFonts w:eastAsia="Times New Roman" w:cs="Arial"/>
                <w:iCs/>
                <w:szCs w:val="24"/>
                <w:lang w:eastAsia="de-DE"/>
              </w:rPr>
              <w:t xml:space="preserve"> [6 </w:t>
            </w:r>
            <w:r w:rsidR="007D28A3">
              <w:rPr>
                <w:rFonts w:eastAsia="Times New Roman" w:cs="Arial"/>
                <w:iCs/>
                <w:szCs w:val="24"/>
                <w:lang w:eastAsia="de-DE"/>
              </w:rPr>
              <w:t>M</w:t>
            </w:r>
            <w:r w:rsidR="007D28A3" w:rsidRPr="0079351A">
              <w:rPr>
                <w:rFonts w:eastAsia="Times New Roman" w:cs="Arial"/>
                <w:iCs/>
                <w:szCs w:val="24"/>
                <w:lang w:eastAsia="de-DE"/>
              </w:rPr>
              <w:t xml:space="preserve">K </w:t>
            </w:r>
            <w:r>
              <w:rPr>
                <w:rFonts w:eastAsia="Times New Roman" w:cs="Arial"/>
                <w:iCs/>
                <w:szCs w:val="24"/>
                <w:lang w:eastAsia="de-DE"/>
              </w:rPr>
              <w:t>d</w:t>
            </w:r>
            <w:r w:rsidR="007D28A3">
              <w:rPr>
                <w:rFonts w:eastAsia="Times New Roman" w:cs="Arial"/>
                <w:iCs/>
                <w:szCs w:val="24"/>
                <w:lang w:eastAsia="de-DE"/>
              </w:rPr>
              <w:t>1</w:t>
            </w:r>
            <w:r w:rsidR="007D28A3" w:rsidRPr="0079351A">
              <w:rPr>
                <w:rFonts w:eastAsia="Times New Roman" w:cs="Arial"/>
                <w:iCs/>
                <w:szCs w:val="24"/>
                <w:lang w:eastAsia="de-DE"/>
              </w:rPr>
              <w:t>]</w:t>
            </w:r>
          </w:p>
          <w:p w:rsidR="007D28A3" w:rsidRPr="0079351A" w:rsidRDefault="007D28A3" w:rsidP="007D28A3">
            <w:pPr>
              <w:spacing w:after="0" w:line="240" w:lineRule="auto"/>
              <w:jc w:val="left"/>
              <w:rPr>
                <w:rFonts w:eastAsia="Times New Roman" w:cs="Arial"/>
                <w:b/>
                <w:szCs w:val="24"/>
                <w:lang w:eastAsia="de-DE"/>
              </w:rPr>
            </w:pPr>
            <w:r>
              <w:rPr>
                <w:rFonts w:eastAsia="Times New Roman" w:cs="Arial"/>
                <w:b/>
                <w:szCs w:val="24"/>
                <w:lang w:eastAsia="de-DE"/>
              </w:rPr>
              <w:t>U</w:t>
            </w:r>
            <w:r w:rsidRPr="0079351A">
              <w:rPr>
                <w:rFonts w:eastAsia="Times New Roman" w:cs="Arial"/>
                <w:b/>
                <w:szCs w:val="24"/>
                <w:lang w:eastAsia="de-DE"/>
              </w:rPr>
              <w:t>K</w:t>
            </w:r>
          </w:p>
          <w:p w:rsidR="0079351A" w:rsidRPr="0079351A" w:rsidRDefault="00745F3A" w:rsidP="007D28A3">
            <w:pPr>
              <w:numPr>
                <w:ilvl w:val="0"/>
                <w:numId w:val="2"/>
              </w:numPr>
              <w:spacing w:before="120" w:after="120" w:line="240" w:lineRule="auto"/>
              <w:ind w:left="454" w:hanging="357"/>
              <w:jc w:val="left"/>
              <w:rPr>
                <w:rFonts w:eastAsia="Times New Roman" w:cs="Arial"/>
                <w:iCs/>
                <w:szCs w:val="24"/>
                <w:lang w:eastAsia="de-DE"/>
              </w:rPr>
            </w:pPr>
            <w:r w:rsidRPr="004176F5">
              <w:rPr>
                <w:rFonts w:cs="Arial"/>
              </w:rPr>
              <w:t xml:space="preserve">ihre individuelle Leistungsfähigkeit in unterschiedlichen sportbezogenen Situationen anhand ausgewählter Kriterien </w:t>
            </w:r>
            <w:r>
              <w:rPr>
                <w:rFonts w:cs="Arial"/>
              </w:rPr>
              <w:t>auf grundlegendem Niveau b</w:t>
            </w:r>
            <w:r w:rsidRPr="004176F5">
              <w:rPr>
                <w:rFonts w:cs="Arial"/>
              </w:rPr>
              <w:t>eurteilen</w:t>
            </w:r>
            <w:r w:rsidR="007D28A3" w:rsidRPr="0079351A">
              <w:rPr>
                <w:rFonts w:eastAsia="Times New Roman" w:cs="Arial"/>
                <w:iCs/>
                <w:szCs w:val="24"/>
                <w:lang w:eastAsia="de-DE"/>
              </w:rPr>
              <w:t xml:space="preserve"> [6 </w:t>
            </w:r>
            <w:r w:rsidR="007D28A3">
              <w:rPr>
                <w:rFonts w:eastAsia="Times New Roman" w:cs="Arial"/>
                <w:iCs/>
                <w:szCs w:val="24"/>
                <w:lang w:eastAsia="de-DE"/>
              </w:rPr>
              <w:t>U</w:t>
            </w:r>
            <w:r w:rsidR="007D28A3" w:rsidRPr="0079351A">
              <w:rPr>
                <w:rFonts w:eastAsia="Times New Roman" w:cs="Arial"/>
                <w:iCs/>
                <w:szCs w:val="24"/>
                <w:lang w:eastAsia="de-DE"/>
              </w:rPr>
              <w:t xml:space="preserve">K </w:t>
            </w:r>
            <w:r>
              <w:rPr>
                <w:rFonts w:eastAsia="Times New Roman" w:cs="Arial"/>
                <w:iCs/>
                <w:szCs w:val="24"/>
                <w:lang w:eastAsia="de-DE"/>
              </w:rPr>
              <w:t>d</w:t>
            </w:r>
            <w:r w:rsidR="007D28A3">
              <w:rPr>
                <w:rFonts w:eastAsia="Times New Roman" w:cs="Arial"/>
                <w:iCs/>
                <w:szCs w:val="24"/>
                <w:lang w:eastAsia="de-DE"/>
              </w:rPr>
              <w:t>1</w:t>
            </w:r>
            <w:r w:rsidR="007D28A3" w:rsidRPr="0079351A">
              <w:rPr>
                <w:rFonts w:eastAsia="Times New Roman" w:cs="Arial"/>
                <w:iCs/>
                <w:szCs w:val="24"/>
                <w:lang w:eastAsia="de-DE"/>
              </w:rPr>
              <w:t>]</w:t>
            </w:r>
          </w:p>
        </w:tc>
      </w:tr>
    </w:tbl>
    <w:p w:rsidR="007E5358" w:rsidRPr="0079351A" w:rsidRDefault="007E5358" w:rsidP="008F5D04">
      <w:pPr>
        <w:spacing w:after="0" w:line="240" w:lineRule="auto"/>
      </w:pPr>
    </w:p>
    <w:sectPr w:rsidR="007E5358" w:rsidRPr="0079351A" w:rsidSect="0079351A">
      <w:pgSz w:w="16838" w:h="11906" w:orient="landscape"/>
      <w:pgMar w:top="1134" w:right="1077" w:bottom="1135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F418EF"/>
    <w:multiLevelType w:val="hybridMultilevel"/>
    <w:tmpl w:val="7012E4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966980"/>
    <w:multiLevelType w:val="hybridMultilevel"/>
    <w:tmpl w:val="14F2D162"/>
    <w:lvl w:ilvl="0" w:tplc="CD002D1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1A"/>
    <w:rsid w:val="00001349"/>
    <w:rsid w:val="000D69FD"/>
    <w:rsid w:val="001E364E"/>
    <w:rsid w:val="001E3FF1"/>
    <w:rsid w:val="002A2D7E"/>
    <w:rsid w:val="00475647"/>
    <w:rsid w:val="005B55D7"/>
    <w:rsid w:val="0063241B"/>
    <w:rsid w:val="006B450F"/>
    <w:rsid w:val="00731380"/>
    <w:rsid w:val="00745F3A"/>
    <w:rsid w:val="0079351A"/>
    <w:rsid w:val="007B3202"/>
    <w:rsid w:val="007C07E9"/>
    <w:rsid w:val="007D28A3"/>
    <w:rsid w:val="007E5358"/>
    <w:rsid w:val="008551FF"/>
    <w:rsid w:val="008F5D04"/>
    <w:rsid w:val="00C4686B"/>
    <w:rsid w:val="00CC1C3D"/>
    <w:rsid w:val="00DC1A89"/>
    <w:rsid w:val="00E13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9351A"/>
    <w:pPr>
      <w:spacing w:after="200" w:line="276" w:lineRule="auto"/>
      <w:jc w:val="both"/>
    </w:pPr>
    <w:rPr>
      <w:rFonts w:ascii="Arial" w:hAnsi="Arial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raster1">
    <w:name w:val="Tabellenraster1"/>
    <w:basedOn w:val="NormaleTabelle"/>
    <w:next w:val="Tabellenraster"/>
    <w:uiPriority w:val="39"/>
    <w:rsid w:val="00793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39"/>
    <w:rsid w:val="00793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D28A3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DC1A8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1A8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1A89"/>
    <w:rPr>
      <w:rFonts w:ascii="Arial" w:hAnsi="Arial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C1A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C1A8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9351A"/>
    <w:pPr>
      <w:spacing w:after="200" w:line="276" w:lineRule="auto"/>
      <w:jc w:val="both"/>
    </w:pPr>
    <w:rPr>
      <w:rFonts w:ascii="Arial" w:hAnsi="Arial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raster1">
    <w:name w:val="Tabellenraster1"/>
    <w:basedOn w:val="NormaleTabelle"/>
    <w:next w:val="Tabellenraster"/>
    <w:uiPriority w:val="39"/>
    <w:rsid w:val="00793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39"/>
    <w:rsid w:val="00793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D28A3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DC1A8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1A8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1A89"/>
    <w:rPr>
      <w:rFonts w:ascii="Arial" w:hAnsi="Arial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C1A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C1A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52858F60.dotm</Template>
  <TotalTime>0</TotalTime>
  <Pages>1</Pages>
  <Words>188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Nitsche</dc:creator>
  <cp:lastModifiedBy>Kraft, Jochen</cp:lastModifiedBy>
  <cp:revision>2</cp:revision>
  <dcterms:created xsi:type="dcterms:W3CDTF">2019-06-18T09:05:00Z</dcterms:created>
  <dcterms:modified xsi:type="dcterms:W3CDTF">2019-06-18T09:05:00Z</dcterms:modified>
</cp:coreProperties>
</file>